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A41" w:rsidRPr="00810A41" w:rsidRDefault="00DC77F8" w:rsidP="00810A41">
      <w:pPr>
        <w:pStyle w:val="Tytu"/>
        <w:rPr>
          <w:sz w:val="24"/>
        </w:rPr>
        <w:sectPr w:rsidR="00810A41" w:rsidRPr="00810A41" w:rsidSect="00810A41">
          <w:pgSz w:w="11906" w:h="16838"/>
          <w:pgMar w:top="426" w:right="282" w:bottom="284" w:left="284" w:header="708" w:footer="708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.95pt;margin-top:-9.65pt;width:563.55pt;height:818.6pt;z-index:251661312;mso-position-horizontal-relative:text;mso-position-vertical-relative:text">
            <v:imagedata r:id="rId6" o:title="Najlepsze Bukiety Ślubne Grafika na Pinterest"/>
            <w10:wrap type="square"/>
          </v:shape>
        </w:pict>
      </w:r>
    </w:p>
    <w:p w:rsidR="00810A41" w:rsidRDefault="00810A41">
      <w:pPr>
        <w:rPr>
          <w:rFonts w:ascii="Verdana" w:hAnsi="Verdana"/>
          <w:b/>
          <w:bCs/>
        </w:rPr>
      </w:pPr>
    </w:p>
    <w:p w:rsidR="00B430EF" w:rsidRDefault="00DC77F8">
      <w:pPr>
        <w:pStyle w:val="Tytu"/>
        <w:rPr>
          <w:sz w:val="24"/>
        </w:rPr>
      </w:pPr>
      <w:r>
        <w:rPr>
          <w:noProof/>
        </w:rPr>
        <w:pict>
          <v:shape id="_x0000_s1027" type="#_x0000_t75" style="position:absolute;left:0;text-align:left;margin-left:-25.15pt;margin-top:-39.2pt;width:122.2pt;height:108.6pt;z-index:251659264;mso-position-horizontal-relative:text;mso-position-vertical-relative:text">
            <v:imagedata r:id="rId7" o:title="logo bibl 1"/>
            <w10:wrap type="square"/>
          </v:shape>
        </w:pict>
      </w:r>
      <w:r w:rsidR="00B430EF">
        <w:rPr>
          <w:sz w:val="24"/>
        </w:rPr>
        <w:t xml:space="preserve"> DZIEŃ KOBIET – MATERIAŁY REPERTUAROWE DLA SZKÓŁ</w:t>
      </w:r>
    </w:p>
    <w:p w:rsidR="00B430EF" w:rsidRPr="00C70D1F" w:rsidRDefault="00B430EF">
      <w:pPr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 </w:t>
      </w:r>
      <w:r w:rsidR="00810A41" w:rsidRPr="00C70D1F">
        <w:rPr>
          <w:rFonts w:ascii="Verdana" w:hAnsi="Verdana"/>
          <w:bCs/>
        </w:rPr>
        <w:t>(zestawienie bibliograficzne w wyborze)</w:t>
      </w:r>
    </w:p>
    <w:p w:rsidR="00B430EF" w:rsidRDefault="00B430EF">
      <w:pPr>
        <w:pStyle w:val="Nagwek2"/>
      </w:pPr>
    </w:p>
    <w:p w:rsidR="00C70D1F" w:rsidRDefault="00C70D1F" w:rsidP="00C70D1F"/>
    <w:p w:rsidR="00C70D1F" w:rsidRDefault="00C70D1F" w:rsidP="00C70D1F"/>
    <w:p w:rsidR="00C70D1F" w:rsidRDefault="00C70D1F" w:rsidP="00C70D1F"/>
    <w:p w:rsidR="00C70D1F" w:rsidRPr="00C70D1F" w:rsidRDefault="00C70D1F" w:rsidP="00C70D1F">
      <w:pPr>
        <w:rPr>
          <w:rFonts w:ascii="Verdana" w:hAnsi="Verdana"/>
          <w:b/>
        </w:rPr>
      </w:pPr>
      <w:r w:rsidRPr="00C70D1F">
        <w:rPr>
          <w:rFonts w:ascii="Verdana" w:hAnsi="Verdana"/>
          <w:b/>
        </w:rPr>
        <w:t>Wydawnictwa zwarte</w:t>
      </w:r>
    </w:p>
    <w:p w:rsidR="00B430EF" w:rsidRPr="00DC77F8" w:rsidRDefault="00B430EF" w:rsidP="00DC77F8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BARAŃSKA, Krystyna</w:t>
      </w:r>
      <w:r>
        <w:rPr>
          <w:rFonts w:ascii="Verdana" w:hAnsi="Verdana"/>
        </w:rPr>
        <w:br/>
        <w:t xml:space="preserve">Uroczystości szkolne w edukacji humanistycznej / Krystyna Barańska. – Warszawa : Wydaw. SBP – Stowarzyszenia Bibliotekarzy Polskich, 2002. – </w:t>
      </w:r>
      <w:r w:rsidR="00F655A3">
        <w:rPr>
          <w:rFonts w:ascii="Verdana" w:hAnsi="Verdana"/>
        </w:rPr>
        <w:t>118 s.</w:t>
      </w:r>
    </w:p>
    <w:p w:rsidR="00B430EF" w:rsidRDefault="00B430EF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BROSZKIEWICZ, Barbara</w:t>
      </w:r>
      <w:r>
        <w:rPr>
          <w:rFonts w:ascii="Verdana" w:hAnsi="Verdana"/>
        </w:rPr>
        <w:br/>
        <w:t xml:space="preserve">Teatr szkolny. Cz.4, Scenariusze uroczystości / Barbara Broszkiewicz, Jerzy Jarek. – Wrocław: „Europa”, </w:t>
      </w:r>
      <w:proofErr w:type="spellStart"/>
      <w:r>
        <w:rPr>
          <w:rFonts w:ascii="Verdana" w:hAnsi="Verdana"/>
        </w:rPr>
        <w:t>cop</w:t>
      </w:r>
      <w:proofErr w:type="spellEnd"/>
      <w:r>
        <w:rPr>
          <w:rFonts w:ascii="Verdana" w:hAnsi="Verdana"/>
        </w:rPr>
        <w:t xml:space="preserve">. 2004. – </w:t>
      </w:r>
      <w:r>
        <w:rPr>
          <w:rFonts w:ascii="Verdana" w:hAnsi="Verdana"/>
        </w:rPr>
        <w:br/>
        <w:t>S. 140-142: Czy jesteś gotowy do Dnia Kobiet</w:t>
      </w:r>
    </w:p>
    <w:p w:rsidR="00B430EF" w:rsidRDefault="00B430EF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CHALIŃSKI, Krzysztof </w:t>
      </w:r>
      <w:r>
        <w:rPr>
          <w:rFonts w:ascii="Verdana" w:hAnsi="Verdana" w:cs="Arial"/>
        </w:rPr>
        <w:br/>
        <w:t xml:space="preserve">Szkoła na deskach : scenariusze przedstawień teatralnych na różne okazje / Krzysztof Chaliński. – Kraków : "Rubikon", 2007. – </w:t>
      </w:r>
      <w:r>
        <w:rPr>
          <w:rFonts w:ascii="Verdana" w:hAnsi="Verdana" w:cs="Arial"/>
        </w:rPr>
        <w:br/>
        <w:t>S. 128-131: Dzień Kobiet (scenariusz dla szkół podstawowych)</w:t>
      </w:r>
    </w:p>
    <w:p w:rsidR="00B430EF" w:rsidRDefault="00B430EF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>DZIEŃ KOBIET - kabaret / oprac. Krystyna Maj // W: Święta, święta... : wybór konspektów : praca zbiorowa / pod red. Doroty Grabowskiej. – Warszawa : Wydaw. Stowarzyszenia Bibliotekarzy Polskich, 2007. – S. 64-69</w:t>
      </w:r>
    </w:p>
    <w:p w:rsidR="00B430EF" w:rsidRPr="001939C9" w:rsidRDefault="00B430EF" w:rsidP="001939C9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GAŁCZYŃSKA, Elżbieta</w:t>
      </w:r>
      <w:r>
        <w:rPr>
          <w:rFonts w:ascii="Verdana" w:hAnsi="Verdana"/>
        </w:rPr>
        <w:br/>
        <w:t xml:space="preserve">Uczcijmy wierszem i piosenką / Elżbieta Gałczyńska, Zofia </w:t>
      </w:r>
      <w:proofErr w:type="spellStart"/>
      <w:r>
        <w:rPr>
          <w:rFonts w:ascii="Verdana" w:hAnsi="Verdana"/>
        </w:rPr>
        <w:t>Garczyk</w:t>
      </w:r>
      <w:proofErr w:type="spellEnd"/>
      <w:r>
        <w:rPr>
          <w:rFonts w:ascii="Verdana" w:hAnsi="Verdana"/>
        </w:rPr>
        <w:t xml:space="preserve">. – Płock : Zakład Wydawniczo–Usługowy – Marian Gałczyński, 1994. – </w:t>
      </w:r>
      <w:r w:rsidR="00BB6C8A">
        <w:rPr>
          <w:rFonts w:ascii="Verdana" w:hAnsi="Verdana"/>
        </w:rPr>
        <w:t>170 s.</w:t>
      </w:r>
    </w:p>
    <w:p w:rsidR="00B430EF" w:rsidRDefault="00B430EF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KOBIETKI duże i małe : inscenizacja z okazji Dnia Kobiet dla uczniów szkół podstawowych / oprac. Beata Szymczak // </w:t>
      </w:r>
      <w:r w:rsidR="00BC69D7">
        <w:rPr>
          <w:rFonts w:ascii="Verdana" w:hAnsi="Verdana" w:cs="Arial"/>
        </w:rPr>
        <w:br/>
      </w:r>
      <w:r>
        <w:rPr>
          <w:rFonts w:ascii="Verdana" w:hAnsi="Verdana" w:cs="Arial"/>
        </w:rPr>
        <w:t>W: Święta, święta... : wybór konspektów : praca zbiorowa / pod red. Doroty Grabowskiej. – Warszawa : Wydaw. Stowarzyszenia Bibliotekarzy Polskich, 2007. – S. 55-63</w:t>
      </w:r>
    </w:p>
    <w:p w:rsidR="00B430EF" w:rsidRDefault="00B430EF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MINKSZTYM, Joanna </w:t>
      </w:r>
      <w:r>
        <w:rPr>
          <w:rFonts w:ascii="Verdana" w:hAnsi="Verdana" w:cs="Arial"/>
        </w:rPr>
        <w:br/>
        <w:t xml:space="preserve">"Święta, których dorośli nie obchodzą" : czy wychowanie jest do świętowania koniecznie potrzebne? / Joanna </w:t>
      </w:r>
      <w:proofErr w:type="spellStart"/>
      <w:r>
        <w:rPr>
          <w:rFonts w:ascii="Verdana" w:hAnsi="Verdana" w:cs="Arial"/>
        </w:rPr>
        <w:t>Minksztym</w:t>
      </w:r>
      <w:proofErr w:type="spellEnd"/>
      <w:r>
        <w:rPr>
          <w:rFonts w:ascii="Verdana" w:hAnsi="Verdana" w:cs="Arial"/>
        </w:rPr>
        <w:t xml:space="preserve"> // </w:t>
      </w:r>
      <w:r>
        <w:rPr>
          <w:rFonts w:ascii="Verdana" w:hAnsi="Verdana" w:cs="Arial"/>
        </w:rPr>
        <w:br/>
        <w:t xml:space="preserve">W: Wychowanie : pojęcia, procesy, konteksty : interdyscyplinarne ujęcie. T. 2 / red. nauk. Maria Dudzikowa, Maria </w:t>
      </w:r>
      <w:proofErr w:type="spellStart"/>
      <w:r>
        <w:rPr>
          <w:rFonts w:ascii="Verdana" w:hAnsi="Verdana" w:cs="Arial"/>
        </w:rPr>
        <w:t>Czerepaniak</w:t>
      </w:r>
      <w:proofErr w:type="spellEnd"/>
      <w:r>
        <w:rPr>
          <w:rFonts w:ascii="Verdana" w:hAnsi="Verdana" w:cs="Arial"/>
        </w:rPr>
        <w:t xml:space="preserve">-Walczak. – Gdańsk : Gdańskie Wydaw. Psychologiczne, 2007. – </w:t>
      </w:r>
      <w:r w:rsidR="00BC69D7">
        <w:rPr>
          <w:rFonts w:ascii="Verdana" w:hAnsi="Verdana" w:cs="Arial"/>
        </w:rPr>
        <w:br/>
      </w:r>
      <w:r>
        <w:rPr>
          <w:rFonts w:ascii="Verdana" w:hAnsi="Verdana" w:cs="Arial"/>
        </w:rPr>
        <w:t>S. 325-359</w:t>
      </w:r>
    </w:p>
    <w:p w:rsidR="00B430EF" w:rsidRDefault="00B430EF">
      <w:pPr>
        <w:numPr>
          <w:ilvl w:val="0"/>
          <w:numId w:val="18"/>
        </w:numPr>
        <w:spacing w:before="120"/>
        <w:rPr>
          <w:rFonts w:ascii="Verdana" w:hAnsi="Verdana" w:cs="Arial"/>
        </w:rPr>
      </w:pPr>
      <w:r>
        <w:rPr>
          <w:rFonts w:ascii="Verdana" w:hAnsi="Verdana" w:cs="Arial"/>
        </w:rPr>
        <w:t xml:space="preserve">NADOLNA, Urszula </w:t>
      </w:r>
      <w:r>
        <w:rPr>
          <w:rFonts w:ascii="Verdana" w:hAnsi="Verdana" w:cs="Arial"/>
        </w:rPr>
        <w:br/>
        <w:t xml:space="preserve">Barwy pór roku : scenariusze uroczystości w przedszkolu / Urszula Nadolna, Bożena </w:t>
      </w:r>
      <w:proofErr w:type="spellStart"/>
      <w:r>
        <w:rPr>
          <w:rFonts w:ascii="Verdana" w:hAnsi="Verdana" w:cs="Arial"/>
        </w:rPr>
        <w:t>Stącel</w:t>
      </w:r>
      <w:proofErr w:type="spellEnd"/>
      <w:r>
        <w:rPr>
          <w:rFonts w:ascii="Verdana" w:hAnsi="Verdana" w:cs="Arial"/>
        </w:rPr>
        <w:t xml:space="preserve">-Winiarska. - Kraków : Centrum </w:t>
      </w:r>
      <w:proofErr w:type="spellStart"/>
      <w:r>
        <w:rPr>
          <w:rFonts w:ascii="Verdana" w:hAnsi="Verdana" w:cs="Arial"/>
        </w:rPr>
        <w:t>Edukacjne</w:t>
      </w:r>
      <w:proofErr w:type="spellEnd"/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lastRenderedPageBreak/>
        <w:t>Bliżej Przedszkola, 2011. - S. 222-224: Kobietki te małe i te duże - scenariusz uroczystości z okazji Dnia Kobiet</w:t>
      </w:r>
    </w:p>
    <w:p w:rsidR="00B430EF" w:rsidRPr="00CB02E9" w:rsidRDefault="00B430EF" w:rsidP="00CB02E9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PRZYMUS, Ryszard</w:t>
      </w:r>
      <w:r>
        <w:rPr>
          <w:rFonts w:ascii="Verdana" w:hAnsi="Verdana"/>
        </w:rPr>
        <w:br/>
        <w:t xml:space="preserve">Inscenizacje pełne radości : (dla klas1-3) / Ryszard Przymus. – Łódź : „Juka”, 1995. – </w:t>
      </w:r>
      <w:r w:rsidR="001939C9">
        <w:rPr>
          <w:rFonts w:ascii="Verdana" w:hAnsi="Verdana"/>
        </w:rPr>
        <w:t>158 s.</w:t>
      </w:r>
    </w:p>
    <w:p w:rsidR="00B430EF" w:rsidRDefault="00B430EF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WARCHAŁOWSKA, Hanna </w:t>
      </w:r>
      <w:r>
        <w:rPr>
          <w:rFonts w:ascii="Verdana" w:hAnsi="Verdana" w:cs="Arial"/>
        </w:rPr>
        <w:br/>
        <w:t xml:space="preserve">Inscenizacje : 40 scenariuszy przedstawień przedszkolnych </w:t>
      </w:r>
      <w:r>
        <w:rPr>
          <w:rFonts w:ascii="Verdana" w:hAnsi="Verdana" w:cs="Arial"/>
        </w:rPr>
        <w:br/>
        <w:t xml:space="preserve">i szkolnych na cały rok / Hanna Warchałowska. – Zakrzewo : "Replika", </w:t>
      </w:r>
      <w:proofErr w:type="spellStart"/>
      <w:r>
        <w:rPr>
          <w:rFonts w:ascii="Verdana" w:hAnsi="Verdana" w:cs="Arial"/>
        </w:rPr>
        <w:t>cop</w:t>
      </w:r>
      <w:proofErr w:type="spellEnd"/>
      <w:r>
        <w:rPr>
          <w:rFonts w:ascii="Verdana" w:hAnsi="Verdana" w:cs="Arial"/>
        </w:rPr>
        <w:t>. 2010. – S. 142-145: Dzień Kobiet, 8 marca</w:t>
      </w:r>
    </w:p>
    <w:p w:rsidR="00B430EF" w:rsidRDefault="00B430EF">
      <w:pPr>
        <w:numPr>
          <w:ilvl w:val="0"/>
          <w:numId w:val="18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>WSZYSTKO, co się powie o kobiecie jest prawdą : montaż poetycki / oprac. Hanna Brakoniecka // W: Święta, święta... : wybór konspektów : praca zbiorowa / pod red. Doroty Grabowskiej. – Warszawa : Wydaw. Stowarzyszenia Bibliotekarzy Polskich, 2007. – S. 70-80</w:t>
      </w:r>
    </w:p>
    <w:p w:rsidR="00B430EF" w:rsidRDefault="00B430EF">
      <w:pPr>
        <w:spacing w:before="120"/>
        <w:rPr>
          <w:rFonts w:ascii="Verdana" w:hAnsi="Verdana"/>
        </w:rPr>
      </w:pPr>
      <w:r>
        <w:rPr>
          <w:rFonts w:ascii="Verdana" w:hAnsi="Verdana"/>
        </w:rPr>
        <w:t xml:space="preserve">              </w:t>
      </w:r>
    </w:p>
    <w:p w:rsidR="00B430EF" w:rsidRDefault="00B430EF">
      <w:pPr>
        <w:pStyle w:val="Nagwek1"/>
        <w:rPr>
          <w:sz w:val="24"/>
        </w:rPr>
      </w:pPr>
      <w:r>
        <w:rPr>
          <w:sz w:val="24"/>
        </w:rPr>
        <w:t xml:space="preserve">           </w:t>
      </w:r>
    </w:p>
    <w:p w:rsidR="00B430EF" w:rsidRDefault="00B430EF">
      <w:pPr>
        <w:pStyle w:val="Nagwek1"/>
        <w:rPr>
          <w:sz w:val="24"/>
        </w:rPr>
      </w:pPr>
      <w:r>
        <w:rPr>
          <w:sz w:val="24"/>
        </w:rPr>
        <w:t xml:space="preserve">            Artykuły z czasopism</w:t>
      </w:r>
    </w:p>
    <w:p w:rsidR="00B430EF" w:rsidRDefault="00B430EF" w:rsidP="00BC69D7">
      <w:pPr>
        <w:pStyle w:val="Tekstpodstawowywcity"/>
        <w:spacing w:before="120"/>
        <w:ind w:left="0"/>
        <w:rPr>
          <w:sz w:val="24"/>
        </w:rPr>
      </w:pPr>
    </w:p>
    <w:p w:rsidR="00B430EF" w:rsidRPr="00BA1D3F" w:rsidRDefault="00B430EF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>BARAŃSKA, Krystyna</w:t>
      </w:r>
      <w:r>
        <w:rPr>
          <w:rFonts w:cs="Arial"/>
          <w:sz w:val="24"/>
        </w:rPr>
        <w:br/>
        <w:t xml:space="preserve">Oddajcie jej cześć według owoców jej trudu, niech w całym mieście słyną jej czyny : scenariusz programu poetyckiego poświęconego kobietom / Krystyna Barańska // </w:t>
      </w:r>
      <w:r>
        <w:rPr>
          <w:rFonts w:cs="Arial"/>
          <w:i/>
          <w:iCs/>
          <w:sz w:val="24"/>
        </w:rPr>
        <w:t>Biblioteka w Szkole</w:t>
      </w:r>
      <w:r>
        <w:rPr>
          <w:rFonts w:cs="Arial"/>
          <w:sz w:val="24"/>
        </w:rPr>
        <w:t>. – 2001, nr 1, s. 12-14</w:t>
      </w:r>
    </w:p>
    <w:p w:rsidR="00BA1D3F" w:rsidRPr="00BA1D3F" w:rsidRDefault="00BA1D3F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 w:rsidRPr="00BA1D3F">
        <w:rPr>
          <w:rFonts w:cs="Arial"/>
          <w:sz w:val="24"/>
        </w:rPr>
        <w:t xml:space="preserve">BIELAWSKA, Dorota </w:t>
      </w:r>
      <w:r w:rsidRPr="00BA1D3F">
        <w:rPr>
          <w:rFonts w:cs="Arial"/>
          <w:sz w:val="24"/>
        </w:rPr>
        <w:br/>
        <w:t>Dzień Kobiet z gwiazdami : scenariusz apelu / Dorota Bielawska //</w:t>
      </w:r>
      <w:r>
        <w:rPr>
          <w:rFonts w:cs="Arial"/>
          <w:sz w:val="24"/>
        </w:rPr>
        <w:t xml:space="preserve"> </w:t>
      </w:r>
      <w:r w:rsidRPr="00BA1D3F">
        <w:rPr>
          <w:rFonts w:cs="Arial"/>
          <w:i/>
          <w:sz w:val="24"/>
        </w:rPr>
        <w:t>Biblioteka w Szkole</w:t>
      </w:r>
      <w:r w:rsidRPr="00BA1D3F">
        <w:rPr>
          <w:rFonts w:cs="Arial"/>
          <w:sz w:val="24"/>
        </w:rPr>
        <w:t>.</w:t>
      </w:r>
      <w:r>
        <w:rPr>
          <w:rFonts w:cs="Arial"/>
          <w:sz w:val="24"/>
        </w:rPr>
        <w:t xml:space="preserve"> </w:t>
      </w:r>
      <w:r w:rsidRPr="00BA1D3F">
        <w:rPr>
          <w:rFonts w:cs="Arial"/>
          <w:sz w:val="24"/>
        </w:rPr>
        <w:t>-</w:t>
      </w:r>
      <w:r>
        <w:rPr>
          <w:rFonts w:cs="Arial"/>
          <w:sz w:val="24"/>
        </w:rPr>
        <w:t xml:space="preserve"> 2017, nr 1</w:t>
      </w:r>
      <w:r w:rsidRPr="00BA1D3F">
        <w:rPr>
          <w:rFonts w:cs="Arial"/>
          <w:sz w:val="24"/>
        </w:rPr>
        <w:t>, s. 32-33</w:t>
      </w:r>
    </w:p>
    <w:p w:rsidR="00B430EF" w:rsidRDefault="00B430EF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>BIELAWSKA, Dorota</w:t>
      </w:r>
      <w:r>
        <w:rPr>
          <w:rFonts w:cs="Arial"/>
          <w:sz w:val="24"/>
        </w:rPr>
        <w:br/>
        <w:t xml:space="preserve">Kwiatek dla Ewy : scenariusz apelu z okazji Dnia Kobiet / Dorota Bielawska // </w:t>
      </w:r>
      <w:r>
        <w:rPr>
          <w:rFonts w:cs="Arial"/>
          <w:i/>
          <w:iCs/>
          <w:sz w:val="24"/>
        </w:rPr>
        <w:t>Biblioteka w Szkole</w:t>
      </w:r>
      <w:r>
        <w:rPr>
          <w:rFonts w:cs="Arial"/>
          <w:sz w:val="24"/>
        </w:rPr>
        <w:t>. – 2002, nr 1, s. 19</w:t>
      </w:r>
    </w:p>
    <w:p w:rsidR="00B430EF" w:rsidRPr="00435FA1" w:rsidRDefault="00B430EF" w:rsidP="00435FA1">
      <w:pPr>
        <w:pStyle w:val="Tekstpodstawowywcity"/>
        <w:numPr>
          <w:ilvl w:val="0"/>
          <w:numId w:val="18"/>
        </w:numPr>
        <w:spacing w:before="120"/>
        <w:rPr>
          <w:rFonts w:cs="Arial"/>
          <w:sz w:val="24"/>
        </w:rPr>
      </w:pPr>
      <w:r>
        <w:rPr>
          <w:rFonts w:cs="Arial"/>
          <w:sz w:val="24"/>
        </w:rPr>
        <w:t xml:space="preserve">CZERNICKA, Justyna </w:t>
      </w:r>
      <w:r>
        <w:rPr>
          <w:rFonts w:cs="Arial"/>
          <w:sz w:val="24"/>
        </w:rPr>
        <w:br/>
        <w:t xml:space="preserve">"Poskromienie złośnicy" : scenariusz przedstawienia / Justyna Czernicka // </w:t>
      </w:r>
      <w:r>
        <w:rPr>
          <w:rFonts w:cs="Arial"/>
          <w:i/>
          <w:iCs/>
          <w:sz w:val="24"/>
        </w:rPr>
        <w:t>Biblioteka w Szkole</w:t>
      </w:r>
      <w:r>
        <w:rPr>
          <w:rFonts w:cs="Arial"/>
          <w:sz w:val="24"/>
        </w:rPr>
        <w:t>. - 2011, nr 1, s. 24-28</w:t>
      </w:r>
    </w:p>
    <w:p w:rsidR="00B430EF" w:rsidRDefault="00B430EF">
      <w:pPr>
        <w:pStyle w:val="Tekstpodstawowywcity"/>
        <w:numPr>
          <w:ilvl w:val="0"/>
          <w:numId w:val="18"/>
        </w:numPr>
        <w:spacing w:before="120"/>
        <w:rPr>
          <w:rFonts w:cs="Arial"/>
          <w:sz w:val="24"/>
        </w:rPr>
      </w:pPr>
      <w:r>
        <w:rPr>
          <w:rFonts w:cs="Arial"/>
          <w:sz w:val="24"/>
        </w:rPr>
        <w:t xml:space="preserve">CZERNICKA, Justyna </w:t>
      </w:r>
      <w:r>
        <w:rPr>
          <w:rFonts w:cs="Arial"/>
          <w:sz w:val="24"/>
        </w:rPr>
        <w:br/>
        <w:t xml:space="preserve">Raj utracony : scenariusz przedstawienia / Justyna Czernicka // </w:t>
      </w:r>
      <w:r w:rsidRPr="003D738B">
        <w:rPr>
          <w:rFonts w:cs="Arial"/>
          <w:i/>
          <w:iCs/>
          <w:sz w:val="24"/>
        </w:rPr>
        <w:t>Biblioteka w Szkole</w:t>
      </w:r>
      <w:r>
        <w:rPr>
          <w:rFonts w:cs="Arial"/>
          <w:sz w:val="24"/>
        </w:rPr>
        <w:t>. – 2010, nr 1, s. 25-28</w:t>
      </w:r>
    </w:p>
    <w:p w:rsidR="00B430EF" w:rsidRDefault="00B430EF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 xml:space="preserve">GĄSIOR, Joanna </w:t>
      </w:r>
      <w:r>
        <w:rPr>
          <w:rFonts w:cs="Arial"/>
          <w:sz w:val="24"/>
        </w:rPr>
        <w:br/>
        <w:t xml:space="preserve">Kobieta pół żartem, pół serio : scenariusz z okazji Dnia Kobiet : przeznaczony dla uczniów szkół ponadgimnazjalnych : na podstawie komedii Aleksandra Fredry / Joanna Gąsior // </w:t>
      </w:r>
      <w:r>
        <w:rPr>
          <w:rFonts w:cs="Arial"/>
          <w:i/>
          <w:iCs/>
          <w:sz w:val="24"/>
        </w:rPr>
        <w:t>Biblioteka w Szkole</w:t>
      </w:r>
      <w:r>
        <w:rPr>
          <w:rFonts w:cs="Arial"/>
          <w:sz w:val="24"/>
        </w:rPr>
        <w:t>. – 2009, nr 2, s. 22-23</w:t>
      </w:r>
    </w:p>
    <w:p w:rsidR="00B430EF" w:rsidRPr="009D13BE" w:rsidRDefault="00B430EF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 xml:space="preserve">GRUNWALD, Wiesława </w:t>
      </w:r>
      <w:r>
        <w:rPr>
          <w:rFonts w:cs="Arial"/>
          <w:sz w:val="24"/>
        </w:rPr>
        <w:br/>
        <w:t xml:space="preserve">Zabawa w teatr alternatywną formą spędzania czasu wolnego / </w:t>
      </w:r>
      <w:r>
        <w:rPr>
          <w:rFonts w:cs="Arial"/>
          <w:sz w:val="24"/>
        </w:rPr>
        <w:lastRenderedPageBreak/>
        <w:t xml:space="preserve">Wiesława Grunwald, Alicja Lisowska // </w:t>
      </w:r>
      <w:r>
        <w:rPr>
          <w:rFonts w:cs="Arial"/>
          <w:i/>
          <w:iCs/>
          <w:sz w:val="24"/>
        </w:rPr>
        <w:t>Kultura i Edukacja</w:t>
      </w:r>
      <w:r>
        <w:rPr>
          <w:rFonts w:cs="Arial"/>
          <w:sz w:val="24"/>
        </w:rPr>
        <w:t>. – 2005, nr 1, s. 113-126 Scenariusz przedstawienia z okazji Dnia Kobiet</w:t>
      </w:r>
    </w:p>
    <w:p w:rsidR="009D13BE" w:rsidRDefault="009D13BE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 xml:space="preserve">KOPP, Adrian </w:t>
      </w:r>
      <w:r>
        <w:rPr>
          <w:rFonts w:cs="Arial"/>
          <w:sz w:val="24"/>
        </w:rPr>
        <w:br/>
        <w:t xml:space="preserve">Pomysł na konkurs z okazji Dnia Kobiet / Adrian </w:t>
      </w:r>
      <w:proofErr w:type="spellStart"/>
      <w:r>
        <w:rPr>
          <w:rFonts w:cs="Arial"/>
          <w:sz w:val="24"/>
        </w:rPr>
        <w:t>Kopp</w:t>
      </w:r>
      <w:proofErr w:type="spellEnd"/>
      <w:r>
        <w:rPr>
          <w:rFonts w:cs="Arial"/>
          <w:sz w:val="24"/>
        </w:rPr>
        <w:t xml:space="preserve"> // </w:t>
      </w:r>
      <w:r>
        <w:rPr>
          <w:rFonts w:cs="Arial"/>
          <w:i/>
          <w:iCs/>
          <w:sz w:val="24"/>
        </w:rPr>
        <w:t>Biblioteka w Szkole</w:t>
      </w:r>
      <w:r>
        <w:rPr>
          <w:rFonts w:cs="Arial"/>
          <w:sz w:val="24"/>
        </w:rPr>
        <w:t xml:space="preserve">. – 2017, nr 1, s. 28-29 </w:t>
      </w:r>
    </w:p>
    <w:p w:rsidR="00DA19D9" w:rsidRPr="00DA19D9" w:rsidRDefault="00B430EF" w:rsidP="00595DA6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>LISOWSKA, Alicja</w:t>
      </w:r>
      <w:r>
        <w:rPr>
          <w:rFonts w:cs="Arial"/>
          <w:sz w:val="24"/>
        </w:rPr>
        <w:br/>
        <w:t xml:space="preserve">Być kobietą, być kobietą... : propozycja inscenizacji na Dzień Kobiet / Alicja Lisowska, Wiesława Grunwald // </w:t>
      </w:r>
      <w:r>
        <w:rPr>
          <w:rFonts w:cs="Arial"/>
          <w:i/>
          <w:iCs/>
          <w:sz w:val="24"/>
        </w:rPr>
        <w:t>Wszystko dla</w:t>
      </w:r>
      <w:r>
        <w:rPr>
          <w:rFonts w:cs="Arial"/>
          <w:sz w:val="24"/>
        </w:rPr>
        <w:t xml:space="preserve"> </w:t>
      </w:r>
      <w:r>
        <w:rPr>
          <w:rFonts w:cs="Arial"/>
          <w:i/>
          <w:iCs/>
          <w:sz w:val="24"/>
        </w:rPr>
        <w:t>Szkoły</w:t>
      </w:r>
      <w:r>
        <w:rPr>
          <w:rFonts w:cs="Arial"/>
          <w:sz w:val="24"/>
        </w:rPr>
        <w:t>. – 2005, nr 12, s. 18-19</w:t>
      </w:r>
    </w:p>
    <w:p w:rsidR="00B430EF" w:rsidRDefault="00DA19D9" w:rsidP="00595DA6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>MALINOWSKA, Marta, Katarzyna</w:t>
      </w:r>
      <w:r>
        <w:rPr>
          <w:rFonts w:cs="Arial"/>
          <w:sz w:val="24"/>
        </w:rPr>
        <w:br/>
        <w:t xml:space="preserve">Dzień Kobiet : zestawienie bibliograficzne /Marta Katarzyna Malinowska // </w:t>
      </w:r>
      <w:r>
        <w:rPr>
          <w:rFonts w:cs="Arial"/>
          <w:i/>
          <w:iCs/>
          <w:sz w:val="24"/>
        </w:rPr>
        <w:t>Poradnik Bibliotekarza</w:t>
      </w:r>
      <w:r>
        <w:rPr>
          <w:rFonts w:cs="Arial"/>
          <w:sz w:val="24"/>
        </w:rPr>
        <w:t>. – 2015, nr 3, s. 44</w:t>
      </w:r>
    </w:p>
    <w:p w:rsidR="00B430EF" w:rsidRPr="00BA1D3F" w:rsidRDefault="00B430EF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 xml:space="preserve">NOWAK-KWIATKOWSKA, Katarzyna </w:t>
      </w:r>
      <w:r>
        <w:rPr>
          <w:rFonts w:cs="Arial"/>
          <w:sz w:val="24"/>
        </w:rPr>
        <w:br/>
        <w:t xml:space="preserve">Dzień Kobiet / Katarzyna Nowak-Kwiatkowska // </w:t>
      </w:r>
      <w:r>
        <w:rPr>
          <w:rFonts w:cs="Arial"/>
          <w:i/>
          <w:iCs/>
          <w:sz w:val="24"/>
        </w:rPr>
        <w:t>Wychowawca</w:t>
      </w:r>
      <w:r>
        <w:rPr>
          <w:rFonts w:cs="Arial"/>
          <w:sz w:val="24"/>
        </w:rPr>
        <w:t>. – 2011, nr 3, s. 24-25</w:t>
      </w:r>
    </w:p>
    <w:p w:rsidR="00BA1D3F" w:rsidRPr="00BA1D3F" w:rsidRDefault="00BA1D3F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>OKROJ</w:t>
      </w:r>
      <w:r w:rsidRPr="00BA1D3F">
        <w:rPr>
          <w:rFonts w:cs="Arial"/>
          <w:sz w:val="24"/>
        </w:rPr>
        <w:t xml:space="preserve">, Grażyna </w:t>
      </w:r>
      <w:r w:rsidRPr="00BA1D3F">
        <w:rPr>
          <w:rFonts w:cs="Arial"/>
          <w:sz w:val="24"/>
        </w:rPr>
        <w:br/>
        <w:t xml:space="preserve">Adam i Ewa : scenariusz przedstawienia : inscenizacja z okazji Dnia Kobiet / Grażyna </w:t>
      </w:r>
      <w:proofErr w:type="spellStart"/>
      <w:r w:rsidRPr="00BA1D3F">
        <w:rPr>
          <w:rFonts w:cs="Arial"/>
          <w:sz w:val="24"/>
        </w:rPr>
        <w:t>Okroj</w:t>
      </w:r>
      <w:proofErr w:type="spellEnd"/>
      <w:r w:rsidRPr="00BA1D3F">
        <w:rPr>
          <w:rFonts w:cs="Arial"/>
          <w:sz w:val="24"/>
        </w:rPr>
        <w:t xml:space="preserve"> //</w:t>
      </w:r>
      <w:r>
        <w:rPr>
          <w:rFonts w:cs="Arial"/>
          <w:sz w:val="24"/>
        </w:rPr>
        <w:t xml:space="preserve"> </w:t>
      </w:r>
      <w:r w:rsidRPr="00BA1D3F">
        <w:rPr>
          <w:rFonts w:cs="Arial"/>
          <w:i/>
          <w:sz w:val="24"/>
        </w:rPr>
        <w:t>Biblioteka w Szkole</w:t>
      </w:r>
      <w:r w:rsidRPr="00BA1D3F">
        <w:rPr>
          <w:rFonts w:cs="Arial"/>
          <w:sz w:val="24"/>
        </w:rPr>
        <w:t>.</w:t>
      </w:r>
      <w:r>
        <w:rPr>
          <w:rFonts w:cs="Arial"/>
          <w:sz w:val="24"/>
        </w:rPr>
        <w:t xml:space="preserve"> </w:t>
      </w:r>
      <w:r w:rsidRPr="00BA1D3F">
        <w:rPr>
          <w:rFonts w:cs="Arial"/>
          <w:sz w:val="24"/>
        </w:rPr>
        <w:t>-</w:t>
      </w:r>
      <w:r>
        <w:rPr>
          <w:rFonts w:cs="Arial"/>
          <w:sz w:val="24"/>
        </w:rPr>
        <w:t xml:space="preserve"> 2015, nr 1</w:t>
      </w:r>
      <w:r w:rsidRPr="00BA1D3F">
        <w:rPr>
          <w:rFonts w:cs="Arial"/>
          <w:sz w:val="24"/>
        </w:rPr>
        <w:t xml:space="preserve">, </w:t>
      </w:r>
      <w:r w:rsidR="00C70D1F">
        <w:rPr>
          <w:rFonts w:cs="Arial"/>
          <w:sz w:val="24"/>
        </w:rPr>
        <w:br/>
      </w:r>
      <w:r w:rsidRPr="00BA1D3F">
        <w:rPr>
          <w:rFonts w:cs="Arial"/>
          <w:sz w:val="24"/>
        </w:rPr>
        <w:t>s. 31</w:t>
      </w:r>
    </w:p>
    <w:p w:rsidR="00435FA1" w:rsidRPr="00724DF2" w:rsidRDefault="00435FA1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>PORĘBSKA</w:t>
      </w:r>
      <w:r w:rsidRPr="00435FA1">
        <w:rPr>
          <w:rFonts w:cs="Arial"/>
          <w:sz w:val="24"/>
        </w:rPr>
        <w:t xml:space="preserve">, Halina </w:t>
      </w:r>
      <w:r w:rsidRPr="00435FA1">
        <w:rPr>
          <w:rFonts w:cs="Arial"/>
          <w:sz w:val="24"/>
        </w:rPr>
        <w:br/>
        <w:t>Inscenizacja z okazji Dnia Kobiet / Halina Porębska //</w:t>
      </w:r>
      <w:r>
        <w:rPr>
          <w:rFonts w:cs="Arial"/>
          <w:sz w:val="24"/>
        </w:rPr>
        <w:t xml:space="preserve"> </w:t>
      </w:r>
      <w:r w:rsidRPr="00435FA1">
        <w:rPr>
          <w:rFonts w:cs="Arial"/>
          <w:i/>
          <w:sz w:val="24"/>
        </w:rPr>
        <w:t>Wychowawca</w:t>
      </w:r>
      <w:r w:rsidRPr="00435FA1">
        <w:rPr>
          <w:rFonts w:cs="Arial"/>
          <w:sz w:val="24"/>
        </w:rPr>
        <w:t>.</w:t>
      </w:r>
      <w:r>
        <w:rPr>
          <w:rFonts w:cs="Arial"/>
          <w:sz w:val="24"/>
        </w:rPr>
        <w:t xml:space="preserve"> </w:t>
      </w:r>
      <w:r w:rsidRPr="00435FA1">
        <w:rPr>
          <w:rFonts w:cs="Arial"/>
          <w:sz w:val="24"/>
        </w:rPr>
        <w:t>-</w:t>
      </w:r>
      <w:r>
        <w:rPr>
          <w:rFonts w:cs="Arial"/>
          <w:sz w:val="24"/>
        </w:rPr>
        <w:t xml:space="preserve"> 2013, nr 3</w:t>
      </w:r>
      <w:r w:rsidRPr="00435FA1">
        <w:rPr>
          <w:rFonts w:cs="Arial"/>
          <w:sz w:val="24"/>
        </w:rPr>
        <w:t>, s. 30</w:t>
      </w:r>
    </w:p>
    <w:p w:rsidR="00724DF2" w:rsidRPr="00435FA1" w:rsidRDefault="00724DF2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>SZCZEPANEK</w:t>
      </w:r>
      <w:r w:rsidRPr="00724DF2">
        <w:rPr>
          <w:rFonts w:cs="Arial"/>
          <w:sz w:val="24"/>
        </w:rPr>
        <w:t>, Ewa</w:t>
      </w:r>
      <w:r w:rsidRPr="00724DF2">
        <w:rPr>
          <w:rFonts w:cs="Arial"/>
          <w:sz w:val="24"/>
        </w:rPr>
        <w:br/>
        <w:t>Dla naszych pań : rozwijanie kompetencji kluczowych w świetlicy / Ewa Szczepanek //</w:t>
      </w:r>
      <w:r>
        <w:rPr>
          <w:rFonts w:cs="Arial"/>
          <w:sz w:val="24"/>
        </w:rPr>
        <w:t xml:space="preserve"> </w:t>
      </w:r>
      <w:r w:rsidRPr="00724DF2">
        <w:rPr>
          <w:rFonts w:cs="Arial"/>
          <w:i/>
          <w:sz w:val="24"/>
        </w:rPr>
        <w:t>Świetlica w Szkole</w:t>
      </w:r>
      <w:r>
        <w:rPr>
          <w:rFonts w:cs="Arial"/>
          <w:sz w:val="24"/>
        </w:rPr>
        <w:t>. – 2019, nr 1</w:t>
      </w:r>
      <w:r w:rsidRPr="00724DF2">
        <w:rPr>
          <w:rFonts w:cs="Arial"/>
          <w:sz w:val="24"/>
        </w:rPr>
        <w:t>, s. 15</w:t>
      </w:r>
    </w:p>
    <w:p w:rsidR="00B430EF" w:rsidRPr="00EC6DD1" w:rsidRDefault="001539B4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 xml:space="preserve">UCHOLC, Ewa </w:t>
      </w:r>
      <w:r>
        <w:rPr>
          <w:rFonts w:cs="Arial"/>
          <w:sz w:val="24"/>
        </w:rPr>
        <w:br/>
        <w:t xml:space="preserve">Kobietom w dniu ich święta : scenariusz inscenizacji kabaretowej / Ewa </w:t>
      </w:r>
      <w:proofErr w:type="spellStart"/>
      <w:r>
        <w:rPr>
          <w:rFonts w:cs="Arial"/>
          <w:sz w:val="24"/>
        </w:rPr>
        <w:t>Ucholc</w:t>
      </w:r>
      <w:proofErr w:type="spellEnd"/>
      <w:r>
        <w:rPr>
          <w:rFonts w:cs="Arial"/>
          <w:sz w:val="24"/>
        </w:rPr>
        <w:t xml:space="preserve"> // </w:t>
      </w:r>
      <w:r>
        <w:rPr>
          <w:rFonts w:cs="Arial"/>
          <w:i/>
          <w:iCs/>
          <w:sz w:val="24"/>
        </w:rPr>
        <w:t>Biblioteka w Szkole</w:t>
      </w:r>
      <w:r>
        <w:rPr>
          <w:rFonts w:cs="Arial"/>
          <w:sz w:val="24"/>
        </w:rPr>
        <w:t>. – 2010, nr 1, s. 29-33</w:t>
      </w:r>
    </w:p>
    <w:p w:rsidR="00EC6DD1" w:rsidRDefault="001539B4">
      <w:pPr>
        <w:pStyle w:val="Tekstpodstawowywcity"/>
        <w:numPr>
          <w:ilvl w:val="0"/>
          <w:numId w:val="18"/>
        </w:numPr>
        <w:spacing w:before="120"/>
        <w:rPr>
          <w:sz w:val="24"/>
        </w:rPr>
      </w:pPr>
      <w:r>
        <w:rPr>
          <w:rFonts w:cs="Arial"/>
          <w:sz w:val="24"/>
        </w:rPr>
        <w:t xml:space="preserve">WRÓBEL , Edyta </w:t>
      </w:r>
      <w:r>
        <w:rPr>
          <w:rFonts w:cs="Arial"/>
          <w:sz w:val="24"/>
        </w:rPr>
        <w:br/>
        <w:t xml:space="preserve">Na Święto Kobiet : scenariusz zajęć plastycznych / Edyta Wróbel //   </w:t>
      </w:r>
      <w:r>
        <w:rPr>
          <w:rFonts w:cs="Arial"/>
          <w:i/>
          <w:iCs/>
          <w:sz w:val="24"/>
        </w:rPr>
        <w:t>Życie Szkoły</w:t>
      </w:r>
      <w:r>
        <w:rPr>
          <w:rFonts w:cs="Arial"/>
          <w:sz w:val="24"/>
        </w:rPr>
        <w:t>. -  2011, nr 3, s. 27-28</w:t>
      </w:r>
      <w:bookmarkStart w:id="0" w:name="_GoBack"/>
      <w:bookmarkEnd w:id="0"/>
    </w:p>
    <w:p w:rsidR="00B430EF" w:rsidRDefault="00B430EF" w:rsidP="001539B4">
      <w:pPr>
        <w:pStyle w:val="Tekstpodstawowywcity"/>
        <w:spacing w:before="120"/>
        <w:ind w:left="870"/>
        <w:rPr>
          <w:sz w:val="24"/>
        </w:rPr>
      </w:pPr>
    </w:p>
    <w:p w:rsidR="00B430EF" w:rsidRDefault="00B430EF">
      <w:pPr>
        <w:pStyle w:val="Tekstpodstawowywcity"/>
        <w:spacing w:before="120"/>
        <w:ind w:left="0"/>
        <w:rPr>
          <w:sz w:val="24"/>
        </w:rPr>
      </w:pPr>
    </w:p>
    <w:p w:rsidR="00B430EF" w:rsidRDefault="00B430EF">
      <w:pPr>
        <w:pStyle w:val="Tekstpodstawowywcity"/>
        <w:spacing w:before="120"/>
        <w:ind w:left="4956"/>
        <w:rPr>
          <w:i/>
          <w:iCs/>
          <w:sz w:val="24"/>
        </w:rPr>
      </w:pPr>
      <w:r>
        <w:rPr>
          <w:i/>
          <w:iCs/>
          <w:sz w:val="24"/>
        </w:rPr>
        <w:t xml:space="preserve">   </w:t>
      </w:r>
    </w:p>
    <w:p w:rsidR="00B430EF" w:rsidRDefault="00B430EF" w:rsidP="00435FA1">
      <w:pPr>
        <w:pStyle w:val="Tekstpodstawowywcity"/>
        <w:spacing w:before="120"/>
        <w:ind w:left="3540"/>
        <w:rPr>
          <w:i/>
          <w:iCs/>
          <w:sz w:val="24"/>
        </w:rPr>
      </w:pPr>
      <w:r>
        <w:rPr>
          <w:i/>
          <w:iCs/>
          <w:sz w:val="24"/>
        </w:rPr>
        <w:t xml:space="preserve">                   Opracowała </w:t>
      </w:r>
      <w:r w:rsidR="00435FA1">
        <w:rPr>
          <w:i/>
          <w:iCs/>
          <w:sz w:val="24"/>
        </w:rPr>
        <w:t>Ewelina Czajkowska</w:t>
      </w:r>
    </w:p>
    <w:p w:rsidR="00B430EF" w:rsidRDefault="00B430EF" w:rsidP="00BA1D3F">
      <w:pPr>
        <w:tabs>
          <w:tab w:val="left" w:pos="6570"/>
        </w:tabs>
        <w:rPr>
          <w:rFonts w:ascii="Verdana" w:hAnsi="Verdana"/>
        </w:rPr>
      </w:pPr>
    </w:p>
    <w:sectPr w:rsidR="00B43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6D42"/>
    <w:multiLevelType w:val="hybridMultilevel"/>
    <w:tmpl w:val="7F8E11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0555FB"/>
    <w:multiLevelType w:val="hybridMultilevel"/>
    <w:tmpl w:val="67A494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FF784C"/>
    <w:multiLevelType w:val="hybridMultilevel"/>
    <w:tmpl w:val="8E388E4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C7C1517"/>
    <w:multiLevelType w:val="hybridMultilevel"/>
    <w:tmpl w:val="777AFE36"/>
    <w:lvl w:ilvl="0" w:tplc="0EBA371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648564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1D1346"/>
    <w:multiLevelType w:val="hybridMultilevel"/>
    <w:tmpl w:val="530C59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2006D9"/>
    <w:multiLevelType w:val="hybridMultilevel"/>
    <w:tmpl w:val="A1025532"/>
    <w:lvl w:ilvl="0" w:tplc="15C6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39308A"/>
    <w:multiLevelType w:val="hybridMultilevel"/>
    <w:tmpl w:val="D5E68682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9600F6E"/>
    <w:multiLevelType w:val="hybridMultilevel"/>
    <w:tmpl w:val="5E0203A6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4641F6"/>
    <w:multiLevelType w:val="hybridMultilevel"/>
    <w:tmpl w:val="8ECEE2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B27912"/>
    <w:multiLevelType w:val="hybridMultilevel"/>
    <w:tmpl w:val="E7622C4E"/>
    <w:lvl w:ilvl="0" w:tplc="DCF2C318">
      <w:start w:val="15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0E466D"/>
    <w:multiLevelType w:val="hybridMultilevel"/>
    <w:tmpl w:val="FFD8A71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48A3E15"/>
    <w:multiLevelType w:val="hybridMultilevel"/>
    <w:tmpl w:val="D99A918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9CA4908"/>
    <w:multiLevelType w:val="hybridMultilevel"/>
    <w:tmpl w:val="FDBA5BE6"/>
    <w:lvl w:ilvl="0" w:tplc="DCF2C318">
      <w:start w:val="15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>
    <w:nsid w:val="3B4177AE"/>
    <w:multiLevelType w:val="hybridMultilevel"/>
    <w:tmpl w:val="603AF666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02C72C2"/>
    <w:multiLevelType w:val="hybridMultilevel"/>
    <w:tmpl w:val="80E8D3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B4464A"/>
    <w:multiLevelType w:val="hybridMultilevel"/>
    <w:tmpl w:val="A91629F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522F102F"/>
    <w:multiLevelType w:val="hybridMultilevel"/>
    <w:tmpl w:val="268E933C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7C7A3433"/>
    <w:multiLevelType w:val="hybridMultilevel"/>
    <w:tmpl w:val="AC1A05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16"/>
  </w:num>
  <w:num w:numId="5">
    <w:abstractNumId w:val="10"/>
  </w:num>
  <w:num w:numId="6">
    <w:abstractNumId w:val="5"/>
  </w:num>
  <w:num w:numId="7">
    <w:abstractNumId w:val="17"/>
  </w:num>
  <w:num w:numId="8">
    <w:abstractNumId w:val="2"/>
  </w:num>
  <w:num w:numId="9">
    <w:abstractNumId w:val="11"/>
  </w:num>
  <w:num w:numId="10">
    <w:abstractNumId w:val="8"/>
  </w:num>
  <w:num w:numId="11">
    <w:abstractNumId w:val="7"/>
  </w:num>
  <w:num w:numId="12">
    <w:abstractNumId w:val="1"/>
  </w:num>
  <w:num w:numId="13">
    <w:abstractNumId w:val="4"/>
  </w:num>
  <w:num w:numId="14">
    <w:abstractNumId w:val="13"/>
  </w:num>
  <w:num w:numId="15">
    <w:abstractNumId w:val="9"/>
  </w:num>
  <w:num w:numId="16">
    <w:abstractNumId w:val="14"/>
  </w:num>
  <w:num w:numId="17">
    <w:abstractNumId w:val="1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38B"/>
    <w:rsid w:val="00026971"/>
    <w:rsid w:val="001539B4"/>
    <w:rsid w:val="001939C9"/>
    <w:rsid w:val="00335A81"/>
    <w:rsid w:val="003D738B"/>
    <w:rsid w:val="00435FA1"/>
    <w:rsid w:val="00595DA6"/>
    <w:rsid w:val="00724DF2"/>
    <w:rsid w:val="00810A41"/>
    <w:rsid w:val="0098673F"/>
    <w:rsid w:val="009D13BE"/>
    <w:rsid w:val="00B430EF"/>
    <w:rsid w:val="00BA1D3F"/>
    <w:rsid w:val="00BB6C8A"/>
    <w:rsid w:val="00BC69D7"/>
    <w:rsid w:val="00C70D1F"/>
    <w:rsid w:val="00CB02E9"/>
    <w:rsid w:val="00DA19D9"/>
    <w:rsid w:val="00DC77F8"/>
    <w:rsid w:val="00EC6DD1"/>
    <w:rsid w:val="00EF1EB3"/>
    <w:rsid w:val="00F6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rFonts w:ascii="Verdana" w:hAnsi="Verdana"/>
      <w:b/>
      <w:bCs/>
      <w:sz w:val="1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Verdana" w:hAnsi="Verdan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rFonts w:ascii="Verdana" w:hAnsi="Verdana"/>
      <w:b/>
      <w:bCs/>
      <w:sz w:val="28"/>
    </w:rPr>
  </w:style>
  <w:style w:type="paragraph" w:styleId="Tekstpodstawowywcity">
    <w:name w:val="Body Text Indent"/>
    <w:basedOn w:val="Normalny"/>
    <w:pPr>
      <w:ind w:left="360"/>
    </w:pPr>
    <w:rPr>
      <w:rFonts w:ascii="Verdana" w:hAnsi="Verdana"/>
      <w:sz w:val="16"/>
    </w:rPr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styleId="HTML-staaszeroko">
    <w:name w:val="HTML Typewriter"/>
    <w:rPr>
      <w:rFonts w:ascii="Arial Unicode MS" w:eastAsia="Arial Unicode MS" w:hAnsi="Arial Unicode MS" w:cs="Arial Unicode M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rFonts w:ascii="Verdana" w:hAnsi="Verdana"/>
      <w:b/>
      <w:bCs/>
      <w:sz w:val="1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Verdana" w:hAnsi="Verdan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rFonts w:ascii="Verdana" w:hAnsi="Verdana"/>
      <w:b/>
      <w:bCs/>
      <w:sz w:val="28"/>
    </w:rPr>
  </w:style>
  <w:style w:type="paragraph" w:styleId="Tekstpodstawowywcity">
    <w:name w:val="Body Text Indent"/>
    <w:basedOn w:val="Normalny"/>
    <w:pPr>
      <w:ind w:left="360"/>
    </w:pPr>
    <w:rPr>
      <w:rFonts w:ascii="Verdana" w:hAnsi="Verdana"/>
      <w:sz w:val="16"/>
    </w:rPr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styleId="HTML-staaszeroko">
    <w:name w:val="HTML Typewriter"/>
    <w:rPr>
      <w:rFonts w:ascii="Arial Unicode MS" w:eastAsia="Arial Unicode MS" w:hAnsi="Arial Unicode MS" w:cs="Arial Unicode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8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757</Words>
  <Characters>4263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DZIEŃ KOBIET – MATERIAŁY REPERTUAROWE DLA SZKÓŁ</vt:lpstr>
    </vt:vector>
  </TitlesOfParts>
  <Company/>
  <LinksUpToDate>false</LinksUpToDate>
  <CharactersWithSpaces>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DZIEŃ KOBIET – MATERIAŁY REPERTUAROWE DLA SZKÓŁ</dc:title>
  <dc:creator>PBW</dc:creator>
  <cp:lastModifiedBy>Patryk</cp:lastModifiedBy>
  <cp:revision>9</cp:revision>
  <cp:lastPrinted>2020-11-12T12:10:00Z</cp:lastPrinted>
  <dcterms:created xsi:type="dcterms:W3CDTF">2021-03-01T13:14:00Z</dcterms:created>
  <dcterms:modified xsi:type="dcterms:W3CDTF">2022-01-24T13:48:00Z</dcterms:modified>
</cp:coreProperties>
</file>